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6E" w:rsidRPr="00B15AC8" w:rsidRDefault="0040026E" w:rsidP="00B15AC8">
      <w:pPr>
        <w:spacing w:before="720" w:after="840"/>
        <w:jc w:val="center"/>
        <w:rPr>
          <w:rFonts w:asciiTheme="minorHAnsi" w:hAnsiTheme="minorHAnsi" w:cstheme="minorHAnsi"/>
          <w:b/>
          <w:sz w:val="48"/>
        </w:rPr>
      </w:pPr>
      <w:r w:rsidRPr="00B15AC8">
        <w:rPr>
          <w:rFonts w:asciiTheme="minorHAnsi" w:hAnsiTheme="minorHAnsi" w:cstheme="minorHAnsi"/>
          <w:b/>
          <w:sz w:val="48"/>
        </w:rPr>
        <w:t>Tanmenet 2016/2017. tanév</w:t>
      </w:r>
    </w:p>
    <w:p w:rsidR="0040026E" w:rsidRDefault="0040026E" w:rsidP="008F4B96">
      <w:pPr>
        <w:tabs>
          <w:tab w:val="left" w:pos="6096"/>
        </w:tabs>
        <w:ind w:left="2268"/>
      </w:pPr>
      <w:r>
        <w:t xml:space="preserve">A pedagógus neve: </w:t>
      </w:r>
      <w:r>
        <w:tab/>
      </w:r>
      <w:r w:rsidR="00DA4FB8">
        <w:t>Sági Lajos</w:t>
      </w:r>
      <w:bookmarkStart w:id="0" w:name="_GoBack"/>
      <w:bookmarkEnd w:id="0"/>
    </w:p>
    <w:p w:rsidR="0040026E" w:rsidRDefault="0040026E" w:rsidP="008F4B96">
      <w:pPr>
        <w:tabs>
          <w:tab w:val="left" w:pos="6096"/>
        </w:tabs>
        <w:ind w:left="2268"/>
      </w:pPr>
      <w:r>
        <w:t xml:space="preserve">Az iskola neve: </w:t>
      </w:r>
      <w:r>
        <w:tab/>
        <w:t>Jászkarajenői Széchenyi István Általános Iskola</w:t>
      </w:r>
    </w:p>
    <w:p w:rsidR="0040026E" w:rsidRDefault="0040026E" w:rsidP="008F4B96">
      <w:pPr>
        <w:tabs>
          <w:tab w:val="left" w:pos="6096"/>
        </w:tabs>
        <w:ind w:left="2268"/>
      </w:pPr>
      <w:r>
        <w:t>Műveltségi terület</w:t>
      </w:r>
      <w:proofErr w:type="gramStart"/>
      <w:r>
        <w:t xml:space="preserve">: </w:t>
      </w:r>
      <w:r w:rsidR="00B15AC8">
        <w:t>:</w:t>
      </w:r>
      <w:proofErr w:type="gramEnd"/>
      <w:r w:rsidR="00B15AC8">
        <w:tab/>
        <w:t>Egyéb</w:t>
      </w:r>
    </w:p>
    <w:p w:rsidR="0040026E" w:rsidRDefault="0040026E" w:rsidP="008F4B96">
      <w:pPr>
        <w:tabs>
          <w:tab w:val="left" w:pos="6096"/>
        </w:tabs>
        <w:ind w:left="2268"/>
      </w:pPr>
      <w:r>
        <w:t>Tantárgy:</w:t>
      </w:r>
      <w:r>
        <w:tab/>
        <w:t>Osztályfőnöki</w:t>
      </w:r>
    </w:p>
    <w:p w:rsidR="0040026E" w:rsidRDefault="0040026E" w:rsidP="008F4B96">
      <w:pPr>
        <w:tabs>
          <w:tab w:val="left" w:pos="6096"/>
        </w:tabs>
        <w:ind w:left="2268"/>
      </w:pPr>
      <w:r>
        <w:t xml:space="preserve">A tantárgy éves és heti óraszáma: </w:t>
      </w:r>
      <w:r>
        <w:tab/>
        <w:t>37/1</w:t>
      </w:r>
    </w:p>
    <w:p w:rsidR="0040026E" w:rsidRDefault="0040026E" w:rsidP="008F4B96">
      <w:pPr>
        <w:tabs>
          <w:tab w:val="left" w:pos="6096"/>
        </w:tabs>
        <w:ind w:left="2268"/>
      </w:pPr>
      <w:r>
        <w:t xml:space="preserve">Osztály: </w:t>
      </w:r>
      <w:r>
        <w:tab/>
        <w:t>6. osztály</w:t>
      </w:r>
    </w:p>
    <w:p w:rsidR="0040026E" w:rsidRDefault="0040026E" w:rsidP="008F4B96">
      <w:pPr>
        <w:tabs>
          <w:tab w:val="left" w:pos="6096"/>
        </w:tabs>
        <w:ind w:left="2268"/>
      </w:pPr>
      <w:r>
        <w:t xml:space="preserve">Felhasznált források: </w:t>
      </w:r>
      <w:r>
        <w:tab/>
        <w:t>Életvezetési ismeretek</w:t>
      </w:r>
      <w:r w:rsidR="007912B4">
        <w:t xml:space="preserve"> és készségek</w:t>
      </w:r>
      <w:r>
        <w:t>, Csendes Éva, Műszaki kiadó</w:t>
      </w:r>
      <w:r w:rsidR="007912B4">
        <w:t xml:space="preserve">, Bp. </w:t>
      </w:r>
      <w:r w:rsidR="008F4B96">
        <w:t>1998</w:t>
      </w:r>
    </w:p>
    <w:p w:rsidR="007912B4" w:rsidRDefault="0040026E" w:rsidP="008F4B96">
      <w:pPr>
        <w:tabs>
          <w:tab w:val="left" w:pos="6096"/>
        </w:tabs>
        <w:ind w:left="2268"/>
      </w:pPr>
      <w:r>
        <w:tab/>
        <w:t xml:space="preserve">Osztályfőnöki óravázlatok, </w:t>
      </w:r>
      <w:r w:rsidR="007912B4">
        <w:t xml:space="preserve">Dr. </w:t>
      </w:r>
      <w:proofErr w:type="spellStart"/>
      <w:r w:rsidR="007912B4">
        <w:t>Pörneczi</w:t>
      </w:r>
      <w:proofErr w:type="spellEnd"/>
      <w:r w:rsidR="007912B4">
        <w:t xml:space="preserve"> Károlyné, Császárné Horváth Janka, </w:t>
      </w:r>
    </w:p>
    <w:p w:rsidR="0040026E" w:rsidRDefault="007912B4" w:rsidP="008F4B96">
      <w:pPr>
        <w:tabs>
          <w:tab w:val="left" w:pos="6096"/>
        </w:tabs>
        <w:ind w:left="2268"/>
      </w:pPr>
      <w:r>
        <w:tab/>
      </w:r>
      <w:proofErr w:type="spellStart"/>
      <w:r>
        <w:t>Pauz</w:t>
      </w:r>
      <w:proofErr w:type="spellEnd"/>
      <w:r>
        <w:t xml:space="preserve"> könyvkiadó Kft, Celldömölk, 2003</w:t>
      </w:r>
    </w:p>
    <w:p w:rsidR="0040026E" w:rsidRDefault="0040026E" w:rsidP="00B15AC8">
      <w:pPr>
        <w:spacing w:before="720" w:after="840"/>
        <w:ind w:left="2268"/>
      </w:pPr>
      <w:r>
        <w:t xml:space="preserve">Jászkarajenő, 2016. szeptember 15. </w:t>
      </w:r>
    </w:p>
    <w:p w:rsidR="0040026E" w:rsidRDefault="0040026E" w:rsidP="0040026E">
      <w:pPr>
        <w:tabs>
          <w:tab w:val="left" w:pos="1701"/>
          <w:tab w:val="left" w:leader="dot" w:pos="5670"/>
          <w:tab w:val="left" w:pos="8789"/>
          <w:tab w:val="left" w:leader="dot" w:pos="12191"/>
        </w:tabs>
      </w:pPr>
      <w:r>
        <w:tab/>
      </w:r>
      <w:r>
        <w:tab/>
      </w:r>
      <w:r>
        <w:tab/>
      </w:r>
      <w:r>
        <w:tab/>
      </w:r>
    </w:p>
    <w:p w:rsidR="0040026E" w:rsidRDefault="0040026E" w:rsidP="0040026E">
      <w:pPr>
        <w:tabs>
          <w:tab w:val="center" w:pos="3402"/>
          <w:tab w:val="center" w:pos="10490"/>
        </w:tabs>
      </w:pPr>
      <w:r>
        <w:tab/>
      </w:r>
      <w:proofErr w:type="gramStart"/>
      <w:r>
        <w:t>pedagógus</w:t>
      </w:r>
      <w:proofErr w:type="gramEnd"/>
      <w:r>
        <w:tab/>
        <w:t>igazgató</w:t>
      </w:r>
    </w:p>
    <w:p w:rsidR="0040026E" w:rsidRDefault="0040026E"/>
    <w:p w:rsidR="00B15AC8" w:rsidRDefault="0040026E">
      <w:r>
        <w:br w:type="page"/>
      </w:r>
      <w:r w:rsidR="00B15AC8">
        <w:lastRenderedPageBreak/>
        <w:t>Helyzetelemzés</w:t>
      </w:r>
    </w:p>
    <w:p w:rsidR="0040026E" w:rsidRDefault="00B15AC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426"/>
        <w:gridCol w:w="567"/>
        <w:gridCol w:w="2732"/>
        <w:gridCol w:w="2251"/>
        <w:gridCol w:w="2251"/>
        <w:gridCol w:w="2251"/>
        <w:gridCol w:w="2257"/>
        <w:gridCol w:w="2248"/>
      </w:tblGrid>
      <w:tr w:rsidR="004439E1" w:rsidRPr="00113314" w:rsidTr="002E5041">
        <w:trPr>
          <w:trHeight w:val="28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113314" w:rsidRPr="00113314" w:rsidRDefault="00113314" w:rsidP="00EB160C">
            <w:pPr>
              <w:jc w:val="center"/>
              <w:rPr>
                <w:rFonts w:asciiTheme="minorHAnsi" w:hAnsiTheme="minorHAnsi" w:cstheme="minorHAnsi"/>
              </w:rPr>
            </w:pPr>
            <w:r w:rsidRPr="00113314">
              <w:rPr>
                <w:rFonts w:asciiTheme="minorHAnsi" w:hAnsiTheme="minorHAnsi" w:cstheme="minorHAnsi"/>
              </w:rPr>
              <w:lastRenderedPageBreak/>
              <w:t>Hónap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113314" w:rsidRPr="00113314" w:rsidRDefault="00113314" w:rsidP="004439E1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</w:rPr>
            </w:pPr>
            <w:r w:rsidRPr="00113314">
              <w:rPr>
                <w:rFonts w:asciiTheme="minorHAnsi" w:hAnsiTheme="minorHAnsi" w:cstheme="minorHAnsi"/>
              </w:rPr>
              <w:t>Óra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13314" w:rsidRPr="00113314" w:rsidRDefault="00113314" w:rsidP="00EB160C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314">
              <w:rPr>
                <w:rFonts w:asciiTheme="minorHAnsi" w:hAnsiTheme="minorHAnsi" w:cstheme="minorHAnsi"/>
                <w:sz w:val="24"/>
                <w:szCs w:val="24"/>
              </w:rPr>
              <w:t>Napló</w:t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113314" w:rsidRPr="00113314" w:rsidRDefault="00113314" w:rsidP="004439E1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4738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Tananyag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113314" w:rsidRPr="00113314" w:rsidRDefault="00113314" w:rsidP="004439E1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314">
              <w:rPr>
                <w:rFonts w:asciiTheme="minorHAnsi" w:hAnsiTheme="minorHAnsi" w:cstheme="minorHAnsi"/>
                <w:sz w:val="24"/>
                <w:szCs w:val="24"/>
              </w:rPr>
              <w:t>Fejlesztési területek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113314" w:rsidRPr="00113314" w:rsidRDefault="00113314" w:rsidP="004439E1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314">
              <w:rPr>
                <w:rFonts w:asciiTheme="minorHAnsi" w:hAnsiTheme="minorHAnsi" w:cstheme="minorHAnsi"/>
                <w:sz w:val="24"/>
                <w:szCs w:val="24"/>
              </w:rPr>
              <w:t>Ismeretanyag (fogalmak, szabályok stb.)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113314" w:rsidRPr="00113314" w:rsidRDefault="00113314" w:rsidP="004439E1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314">
              <w:rPr>
                <w:rFonts w:asciiTheme="minorHAnsi" w:hAnsiTheme="minorHAnsi" w:cstheme="minorHAnsi"/>
                <w:sz w:val="24"/>
                <w:szCs w:val="24"/>
              </w:rPr>
              <w:t>Módszerek, munkaformák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113314" w:rsidRPr="00113314" w:rsidRDefault="00113314" w:rsidP="004439E1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314">
              <w:rPr>
                <w:rFonts w:asciiTheme="minorHAnsi" w:hAnsiTheme="minorHAnsi" w:cstheme="minorHAnsi"/>
                <w:sz w:val="24"/>
                <w:szCs w:val="24"/>
              </w:rPr>
              <w:t>Szemléltetés, eszközök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113314" w:rsidRPr="00113314" w:rsidRDefault="00113314" w:rsidP="004439E1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314">
              <w:rPr>
                <w:rFonts w:asciiTheme="minorHAnsi" w:hAnsiTheme="minorHAnsi" w:cstheme="minorHAnsi"/>
                <w:sz w:val="24"/>
                <w:szCs w:val="24"/>
              </w:rPr>
              <w:t>Megjegyzések</w:t>
            </w:r>
          </w:p>
        </w:tc>
      </w:tr>
      <w:tr w:rsidR="002E5041" w:rsidTr="00DC025C">
        <w:trPr>
          <w:trHeight w:val="283"/>
          <w:jc w:val="center"/>
        </w:trPr>
        <w:tc>
          <w:tcPr>
            <w:tcW w:w="141" w:type="pct"/>
            <w:vMerge w:val="restart"/>
            <w:shd w:val="clear" w:color="auto" w:fill="FFFFFF"/>
            <w:textDirection w:val="btLr"/>
            <w:vAlign w:val="center"/>
          </w:tcPr>
          <w:p w:rsidR="002E5041" w:rsidRPr="00DC025C" w:rsidRDefault="002E5041" w:rsidP="002E50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C025C">
              <w:rPr>
                <w:rFonts w:asciiTheme="minorHAnsi" w:hAnsiTheme="minorHAnsi" w:cstheme="minorHAnsi"/>
                <w:sz w:val="20"/>
              </w:rPr>
              <w:t>Szeptember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D9D9D9" w:themeFill="background1" w:themeFillShade="D9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Nyári élmények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DC025C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D9D9D9" w:themeFill="background1" w:themeFillShade="D9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Házirend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DC025C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D9D9D9" w:themeFill="background1" w:themeFillShade="D9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Baleset és tűzvédelmi oktatás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D9D9D9" w:themeFill="background1" w:themeFillShade="D9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 közösség céljai, közösségi normák</w:t>
            </w:r>
          </w:p>
        </w:tc>
        <w:tc>
          <w:tcPr>
            <w:tcW w:w="730" w:type="pct"/>
            <w:shd w:val="clear" w:color="auto" w:fill="FFFFFF"/>
          </w:tcPr>
          <w:p w:rsidR="002E5041" w:rsidRDefault="00E6066B" w:rsidP="00BD21ED">
            <w:pPr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</w:p>
          <w:p w:rsidR="004A744F" w:rsidRDefault="00E6066B" w:rsidP="00BD2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375">
              <w:rPr>
                <w:rFonts w:asciiTheme="minorHAnsi" w:hAnsiTheme="minorHAnsi" w:cstheme="minorHAnsi"/>
                <w:sz w:val="22"/>
                <w:szCs w:val="22"/>
              </w:rPr>
              <w:t>Felelősségvállalás másokért és önkéntesség</w:t>
            </w:r>
            <w:r w:rsidR="00691C9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691C95" w:rsidRPr="00691C95" w:rsidRDefault="00E6066B" w:rsidP="00BD21ED">
            <w:pPr>
              <w:rPr>
                <w:rFonts w:asciiTheme="minorHAnsi" w:hAnsiTheme="minorHAnsi" w:cstheme="minorHAnsi"/>
                <w:sz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9C473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közösség, norma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AC414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Csoportmunka, vita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Az osztály közössége</w:t>
            </w:r>
          </w:p>
        </w:tc>
        <w:tc>
          <w:tcPr>
            <w:tcW w:w="730" w:type="pct"/>
            <w:shd w:val="clear" w:color="auto" w:fill="FFFFFF"/>
          </w:tcPr>
          <w:p w:rsidR="002E5041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</w:p>
          <w:p w:rsidR="00496375" w:rsidRDefault="0049637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96375">
              <w:rPr>
                <w:rFonts w:asciiTheme="minorHAnsi" w:hAnsiTheme="minorHAnsi" w:cstheme="minorHAnsi"/>
                <w:sz w:val="22"/>
                <w:szCs w:val="22"/>
              </w:rPr>
              <w:t>Felelősségvállalás másokért és önkéntesség</w:t>
            </w:r>
            <w:r w:rsidR="00691C9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91C95" w:rsidRPr="00D02E1E" w:rsidRDefault="00691C9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5E468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viszonyok az osztályon belül, kirekesztés, elfogadás, értékek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5E468A" w:rsidP="00AC4140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Frontális osztálymunka, </w:t>
            </w:r>
            <w:r w:rsidR="00AC4140">
              <w:rPr>
                <w:rFonts w:asciiTheme="minorHAnsi" w:hAnsiTheme="minorHAnsi" w:cstheme="minorHAnsi"/>
                <w:sz w:val="22"/>
                <w:szCs w:val="22"/>
              </w:rPr>
              <w:t>megbeszélés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Változásaim, hogyan fejlődöm? Fiúk és lányok barátsága</w:t>
            </w:r>
          </w:p>
        </w:tc>
        <w:tc>
          <w:tcPr>
            <w:tcW w:w="730" w:type="pct"/>
            <w:shd w:val="clear" w:color="auto" w:fill="FFFFFF"/>
          </w:tcPr>
          <w:p w:rsidR="002E5041" w:rsidRDefault="00E6066B" w:rsidP="00C8193B">
            <w:pPr>
              <w:rPr>
                <w:rFonts w:asciiTheme="minorHAnsi" w:hAnsiTheme="minorHAnsi" w:cstheme="minorHAnsi"/>
                <w:sz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  <w:r w:rsidR="00691C95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691C95" w:rsidRPr="00C8193B" w:rsidRDefault="00691C95" w:rsidP="00C8193B">
            <w:pPr>
              <w:rPr>
                <w:rFonts w:asciiTheme="minorHAnsi" w:hAnsiTheme="minorHAnsi" w:cstheme="minorHAnsi"/>
                <w:sz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6802D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barátság, fejlődés a serdülőkorban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AC414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Pozitív én bemutatása társaknak</w:t>
            </w:r>
          </w:p>
        </w:tc>
        <w:tc>
          <w:tcPr>
            <w:tcW w:w="730" w:type="pct"/>
            <w:shd w:val="clear" w:color="auto" w:fill="FFFFFF"/>
          </w:tcPr>
          <w:p w:rsidR="002E5041" w:rsidRDefault="00C8193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  <w:p w:rsidR="004A744F" w:rsidRDefault="00E6066B" w:rsidP="004A744F">
            <w:pPr>
              <w:rPr>
                <w:rFonts w:asciiTheme="minorHAnsi" w:hAnsiTheme="minorHAnsi" w:cstheme="minorHAnsi"/>
                <w:sz w:val="22"/>
              </w:rPr>
            </w:pPr>
            <w:r w:rsidRPr="004A74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  <w:r w:rsidR="00691C95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691C95" w:rsidRPr="004A744F" w:rsidRDefault="00691C95" w:rsidP="004A744F">
            <w:pPr>
              <w:rPr>
                <w:rFonts w:asciiTheme="minorHAnsi" w:hAnsiTheme="minorHAnsi" w:cstheme="minorHAnsi"/>
                <w:sz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6802D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énkép, önismeret, pozitív gondolkodás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AC414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Önálló munka, előadás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 w:val="restart"/>
            <w:shd w:val="clear" w:color="auto" w:fill="FFFFFF"/>
            <w:textDirection w:val="btLr"/>
            <w:vAlign w:val="center"/>
          </w:tcPr>
          <w:p w:rsidR="002E5041" w:rsidRPr="00DC025C" w:rsidRDefault="002E5041" w:rsidP="002E50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C025C">
              <w:rPr>
                <w:rFonts w:asciiTheme="minorHAnsi" w:hAnsiTheme="minorHAnsi" w:cstheme="minorHAnsi"/>
                <w:sz w:val="20"/>
              </w:rPr>
              <w:t>Október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Te is felelsz önmagad alakításáért</w:t>
            </w:r>
          </w:p>
        </w:tc>
        <w:tc>
          <w:tcPr>
            <w:tcW w:w="730" w:type="pct"/>
            <w:shd w:val="clear" w:color="auto" w:fill="FFFFFF"/>
          </w:tcPr>
          <w:p w:rsidR="002E5041" w:rsidRDefault="00C8193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  <w:r w:rsidR="00040D69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040D69" w:rsidRPr="00D02E1E" w:rsidRDefault="00040D6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40D69">
              <w:rPr>
                <w:rFonts w:asciiTheme="minorHAnsi" w:hAnsiTheme="minorHAnsi" w:cstheme="minorHAnsi"/>
                <w:sz w:val="22"/>
              </w:rPr>
              <w:t>Médiatudatosságra nevelés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6802D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felelősségtudat, személyiségformálás, külső és belső énkép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AC414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Páros munka, önálló munka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Hit önmagunkban, vagy önhittség</w:t>
            </w:r>
          </w:p>
        </w:tc>
        <w:tc>
          <w:tcPr>
            <w:tcW w:w="730" w:type="pct"/>
            <w:shd w:val="clear" w:color="auto" w:fill="FFFFFF"/>
          </w:tcPr>
          <w:p w:rsidR="002E5041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</w:p>
          <w:p w:rsidR="00C8193B" w:rsidRDefault="00C8193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  <w:r w:rsidR="00040D69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040D69" w:rsidRDefault="00040D6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D69">
              <w:rPr>
                <w:rFonts w:asciiTheme="minorHAnsi" w:hAnsiTheme="minorHAnsi" w:cstheme="minorHAnsi"/>
                <w:sz w:val="22"/>
              </w:rPr>
              <w:t>Médiatudatosságra nevelés</w:t>
            </w:r>
            <w:r w:rsidR="00691C95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691C95" w:rsidRPr="00D02E1E" w:rsidRDefault="00691C9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lastRenderedPageBreak/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6802D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önhittség, beképzeltség, képesség, hit, énkép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AC414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vita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Ki legyen a példaképem</w:t>
            </w:r>
          </w:p>
        </w:tc>
        <w:tc>
          <w:tcPr>
            <w:tcW w:w="730" w:type="pct"/>
            <w:shd w:val="clear" w:color="auto" w:fill="FFFFFF"/>
          </w:tcPr>
          <w:p w:rsidR="002E5041" w:rsidRDefault="00E6066B" w:rsidP="00496375">
            <w:pPr>
              <w:rPr>
                <w:rFonts w:asciiTheme="minorHAnsi" w:hAnsiTheme="minorHAnsi" w:cstheme="minorHAnsi"/>
                <w:sz w:val="22"/>
              </w:rPr>
            </w:pPr>
            <w:r w:rsidRPr="00496375">
              <w:rPr>
                <w:rFonts w:asciiTheme="minorHAnsi" w:hAnsiTheme="minorHAnsi" w:cstheme="minorHAnsi"/>
                <w:sz w:val="22"/>
              </w:rPr>
              <w:t>Pályaorientáció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496375" w:rsidRDefault="00F01E3F" w:rsidP="00496375">
            <w:pPr>
              <w:rPr>
                <w:rFonts w:asciiTheme="minorHAnsi" w:hAnsiTheme="minorHAnsi" w:cstheme="minorHAnsi"/>
                <w:sz w:val="22"/>
              </w:rPr>
            </w:pPr>
            <w:r w:rsidRPr="00F01E3F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4D14C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modell, modellkövetés, engedelmeskedés, utánzás, belsővé válás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AC414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Önálló munka, kiselőadás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Pályaválasztásra készülünk</w:t>
            </w:r>
          </w:p>
        </w:tc>
        <w:tc>
          <w:tcPr>
            <w:tcW w:w="730" w:type="pct"/>
            <w:shd w:val="clear" w:color="auto" w:fill="FFFFFF"/>
          </w:tcPr>
          <w:p w:rsidR="002E5041" w:rsidRDefault="0049637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496375">
              <w:rPr>
                <w:rFonts w:asciiTheme="minorHAnsi" w:hAnsiTheme="minorHAnsi" w:cstheme="minorHAnsi"/>
                <w:sz w:val="22"/>
              </w:rPr>
              <w:t>Pályaorientáció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D02E1E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4D14C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pályaorientáció, képességek, énkép, életút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AC4140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 w:val="restart"/>
            <w:shd w:val="clear" w:color="auto" w:fill="FFFFFF"/>
            <w:textDirection w:val="btLr"/>
            <w:vAlign w:val="center"/>
          </w:tcPr>
          <w:p w:rsidR="002E5041" w:rsidRPr="00DC025C" w:rsidRDefault="002E5041" w:rsidP="002E50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C025C">
              <w:rPr>
                <w:rFonts w:asciiTheme="minorHAnsi" w:hAnsiTheme="minorHAnsi" w:cstheme="minorHAnsi"/>
                <w:sz w:val="20"/>
              </w:rPr>
              <w:t>November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Helyem az iskolában, az osztályban: elfogadás, elutasítás, együttműködés</w:t>
            </w:r>
          </w:p>
        </w:tc>
        <w:tc>
          <w:tcPr>
            <w:tcW w:w="730" w:type="pct"/>
            <w:shd w:val="clear" w:color="auto" w:fill="FFFFFF"/>
          </w:tcPr>
          <w:p w:rsidR="002E5041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D02E1E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4D14C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közösség, sztárpozíció, periféria, együttműködés, elfogadás, tolerancia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303C22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Magatartás, szorgalom és tanulmányi helyzet értékelése</w:t>
            </w:r>
          </w:p>
        </w:tc>
        <w:tc>
          <w:tcPr>
            <w:tcW w:w="730" w:type="pct"/>
            <w:shd w:val="clear" w:color="auto" w:fill="FFFFFF"/>
          </w:tcPr>
          <w:p w:rsidR="002E5041" w:rsidRDefault="00E6066B" w:rsidP="00691C95">
            <w:pPr>
              <w:rPr>
                <w:rFonts w:asciiTheme="minorHAnsi" w:hAnsiTheme="minorHAnsi" w:cstheme="minorHAnsi"/>
                <w:sz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 tanulás tanítása</w:t>
            </w:r>
            <w:r w:rsidR="007F742B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7F742B" w:rsidRPr="00691C95" w:rsidRDefault="007F742B" w:rsidP="00691C9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Hatékony tanulás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2E5041" w:rsidRPr="00D02E1E" w:rsidRDefault="00303C22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Önálló munka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Milyen legyen az igazi barátság?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C8193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4D14C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ismeretség fokai, őszinteség, kímélet, elfogadás, értékek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303C22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Páros munka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Társakkal a szabadidőben</w:t>
            </w:r>
          </w:p>
        </w:tc>
        <w:tc>
          <w:tcPr>
            <w:tcW w:w="730" w:type="pct"/>
            <w:shd w:val="clear" w:color="auto" w:fill="FFFFFF"/>
          </w:tcPr>
          <w:p w:rsidR="002E5041" w:rsidRDefault="00C8193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  <w:r w:rsidR="00040D69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040D69" w:rsidRDefault="00040D6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D69">
              <w:rPr>
                <w:rFonts w:asciiTheme="minorHAnsi" w:hAnsiTheme="minorHAnsi" w:cstheme="minorHAnsi"/>
                <w:sz w:val="22"/>
              </w:rPr>
              <w:t>Médiatudatosságra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D02E1E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4D14C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időbeosztás, társas kapcsolatok, </w:t>
            </w:r>
            <w:r w:rsidR="002F732C">
              <w:rPr>
                <w:rFonts w:asciiTheme="minorHAnsi" w:hAnsiTheme="minorHAnsi" w:cstheme="minorHAnsi"/>
                <w:sz w:val="22"/>
                <w:szCs w:val="22"/>
              </w:rPr>
              <w:t>a szabadidő hasznos eltöltése, aktív pihenés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303C22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Csoportos munka, frontális osztálymunka, megbeszélés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 w:val="restart"/>
            <w:shd w:val="clear" w:color="auto" w:fill="FFFFFF"/>
            <w:textDirection w:val="btLr"/>
            <w:vAlign w:val="center"/>
          </w:tcPr>
          <w:p w:rsidR="002E5041" w:rsidRPr="00DC025C" w:rsidRDefault="002E5041" w:rsidP="002E50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C025C">
              <w:rPr>
                <w:rFonts w:asciiTheme="minorHAnsi" w:hAnsiTheme="minorHAnsi" w:cstheme="minorHAnsi"/>
                <w:sz w:val="20"/>
              </w:rPr>
              <w:t>December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Olvasás a szabadidőben</w:t>
            </w:r>
          </w:p>
        </w:tc>
        <w:tc>
          <w:tcPr>
            <w:tcW w:w="730" w:type="pct"/>
            <w:shd w:val="clear" w:color="auto" w:fill="FFFFFF"/>
          </w:tcPr>
          <w:p w:rsidR="002E5041" w:rsidRDefault="0049637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496375">
              <w:rPr>
                <w:rFonts w:asciiTheme="minorHAnsi" w:hAnsiTheme="minorHAnsi" w:cstheme="minorHAnsi"/>
                <w:sz w:val="22"/>
              </w:rPr>
              <w:t>Pályaorientáció</w:t>
            </w:r>
            <w:r w:rsidR="00040D69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040D69" w:rsidRDefault="00040D6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D69">
              <w:rPr>
                <w:rFonts w:asciiTheme="minorHAnsi" w:hAnsiTheme="minorHAnsi" w:cstheme="minorHAnsi"/>
                <w:sz w:val="22"/>
              </w:rPr>
              <w:t>Médiatudatosságra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D02E1E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2F732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szövegértés, értelmezés, fantázia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137FEE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Egyéni munka, előadás, frontális osztálymunka, megbeszélés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 család megtanít élni a társadalomban</w:t>
            </w:r>
          </w:p>
        </w:tc>
        <w:tc>
          <w:tcPr>
            <w:tcW w:w="730" w:type="pct"/>
            <w:shd w:val="clear" w:color="auto" w:fill="FFFFFF"/>
          </w:tcPr>
          <w:p w:rsidR="002E5041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</w:p>
          <w:p w:rsidR="00C8193B" w:rsidRDefault="00E6066B" w:rsidP="004A744F">
            <w:pPr>
              <w:rPr>
                <w:rFonts w:asciiTheme="minorHAnsi" w:hAnsiTheme="minorHAnsi" w:cstheme="minorHAnsi"/>
                <w:sz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 családi életre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4A744F" w:rsidRDefault="00F01E3F" w:rsidP="004A744F">
            <w:pPr>
              <w:rPr>
                <w:rFonts w:asciiTheme="minorHAnsi" w:hAnsiTheme="minorHAnsi" w:cstheme="minorHAnsi"/>
                <w:sz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2F732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család, rokonsági fokok, családmodell, emberi tulajdonságok, családi élet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137FEE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Karácsonyra készülünk</w:t>
            </w:r>
          </w:p>
        </w:tc>
        <w:tc>
          <w:tcPr>
            <w:tcW w:w="730" w:type="pct"/>
            <w:shd w:val="clear" w:color="auto" w:fill="FFFFFF"/>
          </w:tcPr>
          <w:p w:rsidR="002E5041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</w:p>
          <w:p w:rsidR="004A744F" w:rsidRDefault="004A74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 családi életre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D02E1E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2F732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szeretet ünnepe, ajándékozás szabályai, kulturális ismeretek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137FEE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 w:val="restart"/>
            <w:shd w:val="clear" w:color="auto" w:fill="FFFFFF"/>
            <w:textDirection w:val="btLr"/>
            <w:vAlign w:val="center"/>
          </w:tcPr>
          <w:p w:rsidR="002E5041" w:rsidRPr="00DC025C" w:rsidRDefault="002E5041" w:rsidP="002E50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C025C">
              <w:rPr>
                <w:rFonts w:asciiTheme="minorHAnsi" w:hAnsiTheme="minorHAnsi" w:cstheme="minorHAnsi"/>
                <w:sz w:val="20"/>
              </w:rPr>
              <w:t>Január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Életrend, életritmus</w:t>
            </w:r>
          </w:p>
        </w:tc>
        <w:tc>
          <w:tcPr>
            <w:tcW w:w="730" w:type="pct"/>
            <w:shd w:val="clear" w:color="auto" w:fill="FFFFFF"/>
          </w:tcPr>
          <w:p w:rsidR="002E5041" w:rsidRDefault="004A74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4A744F">
              <w:rPr>
                <w:rFonts w:asciiTheme="minorHAnsi" w:hAnsiTheme="minorHAnsi" w:cstheme="minorHAnsi"/>
                <w:sz w:val="22"/>
              </w:rPr>
              <w:t xml:space="preserve">A testi és lelki </w:t>
            </w:r>
            <w:r w:rsidRPr="004A744F">
              <w:rPr>
                <w:rFonts w:asciiTheme="minorHAnsi" w:hAnsiTheme="minorHAnsi" w:cstheme="minorHAnsi"/>
                <w:sz w:val="22"/>
              </w:rPr>
              <w:lastRenderedPageBreak/>
              <w:t>egészségre nevelés</w:t>
            </w:r>
          </w:p>
          <w:p w:rsidR="00AC3E7A" w:rsidRDefault="00E6066B" w:rsidP="00AC3E7A">
            <w:pPr>
              <w:rPr>
                <w:rFonts w:asciiTheme="minorHAnsi" w:hAnsiTheme="minorHAnsi" w:cstheme="minorHAnsi"/>
                <w:sz w:val="22"/>
              </w:rPr>
            </w:pPr>
            <w:r w:rsidRPr="00AC3E7A">
              <w:rPr>
                <w:rFonts w:asciiTheme="minorHAnsi" w:hAnsiTheme="minorHAnsi" w:cstheme="minorHAnsi"/>
                <w:sz w:val="22"/>
              </w:rPr>
              <w:t>Gazdasági és pénzügyi nevelés</w:t>
            </w:r>
            <w:r w:rsidR="00040D69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040D69" w:rsidRPr="00AC3E7A" w:rsidRDefault="00040D69" w:rsidP="00AC3E7A">
            <w:pPr>
              <w:rPr>
                <w:rFonts w:asciiTheme="minorHAnsi" w:hAnsiTheme="minorHAnsi" w:cstheme="minorHAnsi"/>
                <w:sz w:val="22"/>
              </w:rPr>
            </w:pPr>
            <w:r w:rsidRPr="00040D69">
              <w:rPr>
                <w:rFonts w:asciiTheme="minorHAnsi" w:hAnsiTheme="minorHAnsi" w:cstheme="minorHAnsi"/>
                <w:sz w:val="22"/>
              </w:rPr>
              <w:t>Médiatudatosságra nevelés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2F732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Egészséges életmód,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időbeosztás, fontossági sorrend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137FEE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Csoportmunka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 betegségek megelőzése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4A74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A74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2F732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Egészséges életmód, </w:t>
            </w:r>
            <w:r w:rsidR="006C3A68">
              <w:rPr>
                <w:rFonts w:asciiTheme="minorHAnsi" w:hAnsiTheme="minorHAnsi" w:cstheme="minorHAnsi"/>
                <w:sz w:val="22"/>
                <w:szCs w:val="22"/>
              </w:rPr>
              <w:t>természetes gyógymódok, megelőzés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137FEE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Csoportos munka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 tapasztalás a tanulás ősi formája</w:t>
            </w:r>
          </w:p>
        </w:tc>
        <w:tc>
          <w:tcPr>
            <w:tcW w:w="730" w:type="pct"/>
            <w:shd w:val="clear" w:color="auto" w:fill="FFFFFF"/>
          </w:tcPr>
          <w:p w:rsidR="002E5041" w:rsidRDefault="0049637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496375">
              <w:rPr>
                <w:rFonts w:asciiTheme="minorHAnsi" w:hAnsiTheme="minorHAnsi" w:cstheme="minorHAnsi"/>
                <w:sz w:val="22"/>
              </w:rPr>
              <w:t>Pályaorientáció</w:t>
            </w:r>
            <w:r w:rsidR="00691C95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691C95" w:rsidRDefault="00691C9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 tanulás tanítása</w:t>
            </w:r>
            <w:r w:rsidR="007F742B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7F742B" w:rsidRPr="00D02E1E" w:rsidRDefault="007F742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Hatékony tanulás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6C3A6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tanulásmódszertan, tanulási stílusok, 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137FEE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tanári közlés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Félévi értékelés</w:t>
            </w:r>
          </w:p>
        </w:tc>
        <w:tc>
          <w:tcPr>
            <w:tcW w:w="730" w:type="pct"/>
            <w:shd w:val="clear" w:color="auto" w:fill="FFFFFF"/>
          </w:tcPr>
          <w:p w:rsidR="002E5041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</w:p>
          <w:p w:rsidR="00691C95" w:rsidRDefault="00691C9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AC3E7A" w:rsidRDefault="00AC3E7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496375">
              <w:rPr>
                <w:rFonts w:asciiTheme="minorHAnsi" w:hAnsiTheme="minorHAnsi" w:cstheme="minorHAnsi"/>
                <w:sz w:val="22"/>
              </w:rPr>
              <w:t>Pályaorientáció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  <w:r w:rsidR="007F742B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7F742B" w:rsidRPr="00D02E1E" w:rsidRDefault="007F742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Hatékony tanulás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2E5041" w:rsidRPr="00D02E1E" w:rsidRDefault="00137FEE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tanári közlés, csoportos munka, véleményalkotás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 w:val="restart"/>
            <w:shd w:val="clear" w:color="auto" w:fill="FFFFFF"/>
            <w:textDirection w:val="btLr"/>
            <w:vAlign w:val="center"/>
          </w:tcPr>
          <w:p w:rsidR="002E5041" w:rsidRPr="00DC025C" w:rsidRDefault="002E5041" w:rsidP="002E50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C025C">
              <w:rPr>
                <w:rFonts w:asciiTheme="minorHAnsi" w:hAnsiTheme="minorHAnsi" w:cstheme="minorHAnsi"/>
                <w:sz w:val="20"/>
              </w:rPr>
              <w:t>Február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Magunk közt vagyunk</w:t>
            </w:r>
          </w:p>
        </w:tc>
        <w:tc>
          <w:tcPr>
            <w:tcW w:w="730" w:type="pct"/>
            <w:shd w:val="clear" w:color="auto" w:fill="FFFFFF"/>
          </w:tcPr>
          <w:p w:rsidR="002E5041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</w:p>
          <w:p w:rsidR="00C8193B" w:rsidRPr="00D02E1E" w:rsidRDefault="00C8193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6C3A68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véleményalkotás, kritika, megerősítés, közösségformálás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137FEE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</w:t>
            </w:r>
            <w:r w:rsidR="009736B3">
              <w:rPr>
                <w:rFonts w:asciiTheme="minorHAnsi" w:hAnsiTheme="minorHAnsi" w:cstheme="minorHAnsi"/>
                <w:sz w:val="22"/>
                <w:szCs w:val="22"/>
              </w:rPr>
              <w:t>ális osztálymunka, megbeszélés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Tudni illik, hogy mi illik</w:t>
            </w:r>
          </w:p>
        </w:tc>
        <w:tc>
          <w:tcPr>
            <w:tcW w:w="730" w:type="pct"/>
            <w:shd w:val="clear" w:color="auto" w:fill="FFFFFF"/>
          </w:tcPr>
          <w:p w:rsidR="002E5041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D02E1E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583F1D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modor, illem, illemszabályok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9736B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vita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Illemtan a gyakorlatban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583F1D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iskolai élethelyzetek, megnyilvánulások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9736B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Páros munka, szituációs játék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9736B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E5041" w:rsidRPr="00D02E1E">
              <w:rPr>
                <w:rFonts w:asciiTheme="minorHAnsi" w:hAnsiTheme="minorHAnsi" w:cstheme="minorHAnsi"/>
                <w:sz w:val="22"/>
                <w:szCs w:val="22"/>
              </w:rPr>
              <w:t>gazmondás és hazugság</w:t>
            </w:r>
          </w:p>
        </w:tc>
        <w:tc>
          <w:tcPr>
            <w:tcW w:w="730" w:type="pct"/>
            <w:shd w:val="clear" w:color="auto" w:fill="FFFFFF"/>
          </w:tcPr>
          <w:p w:rsidR="002E5041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  <w:r w:rsidR="00040D69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040D69" w:rsidRDefault="00040D6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040D69">
              <w:rPr>
                <w:rFonts w:asciiTheme="minorHAnsi" w:hAnsiTheme="minorHAnsi" w:cstheme="minorHAnsi"/>
                <w:sz w:val="22"/>
              </w:rPr>
              <w:t>Médiatudatosságra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D02E1E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583F1D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Csalás, hazugság, kegyes hazugság, tévedés, információ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9736B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vita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 w:val="restart"/>
            <w:shd w:val="clear" w:color="auto" w:fill="FFFFFF"/>
            <w:textDirection w:val="btLr"/>
            <w:vAlign w:val="center"/>
          </w:tcPr>
          <w:p w:rsidR="002E5041" w:rsidRPr="00DC025C" w:rsidRDefault="002E5041" w:rsidP="002E5041">
            <w:pPr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DC025C">
              <w:rPr>
                <w:rFonts w:asciiTheme="minorHAnsi" w:hAnsiTheme="minorHAnsi" w:cstheme="minorHAnsi"/>
                <w:sz w:val="20"/>
              </w:rPr>
              <w:t>Március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 hazugságok okai az iskolában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583F1D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Teljesítmény, elvárás, barátság, életkörülmények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9736B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Csoportos munka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1848. emléke a művészetekben</w:t>
            </w:r>
          </w:p>
        </w:tc>
        <w:tc>
          <w:tcPr>
            <w:tcW w:w="730" w:type="pct"/>
            <w:shd w:val="clear" w:color="auto" w:fill="FFFFFF"/>
          </w:tcPr>
          <w:p w:rsidR="002E5041" w:rsidRPr="00C8193B" w:rsidRDefault="008969A6" w:rsidP="008969A6">
            <w:pPr>
              <w:rPr>
                <w:rFonts w:asciiTheme="minorHAnsi" w:hAnsiTheme="minorHAnsi" w:cstheme="minorHAnsi"/>
                <w:sz w:val="20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erkölcsi nevelés</w:t>
            </w:r>
          </w:p>
          <w:p w:rsidR="001267B7" w:rsidRPr="008969A6" w:rsidRDefault="00E6066B" w:rsidP="008969A6">
            <w:pPr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A nemzeti öntudat és hazafias nevelés</w:t>
            </w:r>
          </w:p>
          <w:p w:rsidR="008969A6" w:rsidRDefault="00E6066B" w:rsidP="008969A6">
            <w:pPr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 xml:space="preserve">Állampolgárságra és </w:t>
            </w:r>
            <w:r w:rsidRPr="008969A6">
              <w:rPr>
                <w:rFonts w:asciiTheme="minorHAnsi" w:hAnsiTheme="minorHAnsi" w:cstheme="minorHAnsi"/>
                <w:sz w:val="22"/>
              </w:rPr>
              <w:lastRenderedPageBreak/>
              <w:t>nemzeti öntudatra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7F742B" w:rsidRDefault="00E6066B" w:rsidP="008969A6">
            <w:pPr>
              <w:rPr>
                <w:rFonts w:asciiTheme="minorHAnsi" w:hAnsiTheme="minorHAnsi" w:cstheme="minorHAnsi"/>
                <w:sz w:val="22"/>
              </w:rPr>
            </w:pPr>
            <w:r w:rsidRPr="007F742B">
              <w:rPr>
                <w:rFonts w:asciiTheme="minorHAnsi" w:hAnsiTheme="minorHAnsi" w:cstheme="minorHAnsi"/>
                <w:sz w:val="22"/>
              </w:rPr>
              <w:t>Esztétikai – művészeti tudatosság és kifejezőképesség</w:t>
            </w:r>
          </w:p>
          <w:p w:rsidR="00F01E3F" w:rsidRPr="008969A6" w:rsidRDefault="00F01E3F" w:rsidP="008969A6">
            <w:pPr>
              <w:rPr>
                <w:rFonts w:asciiTheme="minorHAnsi" w:hAnsiTheme="minorHAnsi" w:cstheme="minorHAnsi"/>
                <w:sz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583F1D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hazafiság, becsület, </w:t>
            </w:r>
            <w:r w:rsidR="00605FAD">
              <w:rPr>
                <w:rFonts w:asciiTheme="minorHAnsi" w:hAnsiTheme="minorHAnsi" w:cstheme="minorHAnsi"/>
                <w:sz w:val="22"/>
                <w:szCs w:val="22"/>
              </w:rPr>
              <w:t>szabadság, áldozat, elnyomás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9736B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041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2E5041" w:rsidRPr="00DC025C" w:rsidRDefault="002E5041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2E5041" w:rsidRPr="00D02E1E" w:rsidRDefault="002E5041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Az ember munkájával alakítja környezetét</w:t>
            </w:r>
          </w:p>
        </w:tc>
        <w:tc>
          <w:tcPr>
            <w:tcW w:w="730" w:type="pct"/>
            <w:shd w:val="clear" w:color="auto" w:fill="FFFFFF"/>
          </w:tcPr>
          <w:p w:rsidR="00AC3E7A" w:rsidRDefault="00E6066B" w:rsidP="00496375">
            <w:pPr>
              <w:rPr>
                <w:rFonts w:asciiTheme="minorHAnsi" w:hAnsiTheme="minorHAnsi" w:cstheme="minorHAnsi"/>
                <w:sz w:val="22"/>
              </w:rPr>
            </w:pPr>
            <w:r w:rsidRPr="00496375">
              <w:rPr>
                <w:rFonts w:asciiTheme="minorHAnsi" w:hAnsiTheme="minorHAnsi" w:cstheme="minorHAnsi"/>
                <w:sz w:val="22"/>
              </w:rPr>
              <w:t>Fenntarthatóság és környezettudatosság</w:t>
            </w:r>
            <w:r w:rsidR="00AC3E7A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AC3E7A" w:rsidRPr="00496375">
              <w:rPr>
                <w:rFonts w:asciiTheme="minorHAnsi" w:hAnsiTheme="minorHAnsi" w:cstheme="minorHAnsi"/>
                <w:sz w:val="22"/>
              </w:rPr>
              <w:t>Pályaorientáció</w:t>
            </w:r>
          </w:p>
          <w:p w:rsidR="00040D69" w:rsidRPr="00496375" w:rsidRDefault="00040D69" w:rsidP="00496375">
            <w:pPr>
              <w:rPr>
                <w:rFonts w:asciiTheme="minorHAnsi" w:hAnsiTheme="minorHAnsi" w:cstheme="minorHAnsi"/>
                <w:sz w:val="22"/>
              </w:rPr>
            </w:pPr>
            <w:r w:rsidRPr="00AC3E7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605FAD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feladat, feladattartás, környezetvédelem, életkörülmények</w:t>
            </w:r>
          </w:p>
        </w:tc>
        <w:tc>
          <w:tcPr>
            <w:tcW w:w="730" w:type="pct"/>
            <w:shd w:val="clear" w:color="auto" w:fill="FFFFFF"/>
          </w:tcPr>
          <w:p w:rsidR="002E5041" w:rsidRPr="00D02E1E" w:rsidRDefault="009736B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Csoportos munka</w:t>
            </w:r>
          </w:p>
        </w:tc>
        <w:tc>
          <w:tcPr>
            <w:tcW w:w="732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2E5041" w:rsidRPr="00D02E1E" w:rsidRDefault="002E5041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25C" w:rsidTr="00DC025C">
        <w:trPr>
          <w:trHeight w:val="283"/>
          <w:jc w:val="center"/>
        </w:trPr>
        <w:tc>
          <w:tcPr>
            <w:tcW w:w="141" w:type="pct"/>
            <w:vMerge w:val="restart"/>
            <w:shd w:val="clear" w:color="auto" w:fill="FFFFFF"/>
            <w:textDirection w:val="btLr"/>
            <w:vAlign w:val="center"/>
          </w:tcPr>
          <w:p w:rsidR="00DC025C" w:rsidRPr="00DC025C" w:rsidRDefault="00DC025C" w:rsidP="00DC025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C025C">
              <w:rPr>
                <w:rFonts w:asciiTheme="minorHAnsi" w:hAnsiTheme="minorHAnsi" w:cstheme="minorHAnsi"/>
                <w:sz w:val="20"/>
              </w:rPr>
              <w:t>Április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DC025C" w:rsidRPr="00D02E1E" w:rsidRDefault="00DC025C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Lakásunk kultúrája</w:t>
            </w:r>
          </w:p>
        </w:tc>
        <w:tc>
          <w:tcPr>
            <w:tcW w:w="730" w:type="pct"/>
            <w:shd w:val="clear" w:color="auto" w:fill="FFFFFF"/>
          </w:tcPr>
          <w:p w:rsidR="00DC025C" w:rsidRDefault="004A74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4A74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  <w:r w:rsidR="00040D69">
              <w:rPr>
                <w:rFonts w:asciiTheme="minorHAnsi" w:hAnsiTheme="minorHAnsi" w:cstheme="minorHAnsi"/>
                <w:sz w:val="22"/>
              </w:rPr>
              <w:t>,</w:t>
            </w:r>
          </w:p>
          <w:p w:rsidR="00040D69" w:rsidRDefault="00E6066B" w:rsidP="00040D69">
            <w:pPr>
              <w:rPr>
                <w:rFonts w:asciiTheme="minorHAnsi" w:hAnsiTheme="minorHAnsi" w:cstheme="minorHAnsi"/>
                <w:sz w:val="22"/>
              </w:rPr>
            </w:pPr>
            <w:r w:rsidRPr="00040D69">
              <w:rPr>
                <w:rFonts w:asciiTheme="minorHAnsi" w:hAnsiTheme="minorHAnsi" w:cstheme="minorHAnsi"/>
                <w:sz w:val="22"/>
              </w:rPr>
              <w:t>Médiatudatosságra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Default="00F01E3F" w:rsidP="00040D69">
            <w:pPr>
              <w:rPr>
                <w:rFonts w:asciiTheme="minorHAnsi" w:hAnsiTheme="minorHAnsi" w:cstheme="minorHAnsi"/>
                <w:sz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  <w:r w:rsidR="007F742B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7F742B" w:rsidRPr="00040D69" w:rsidRDefault="007F742B" w:rsidP="00040D69">
            <w:pPr>
              <w:rPr>
                <w:rFonts w:asciiTheme="minorHAnsi" w:hAnsiTheme="minorHAnsi" w:cstheme="minorHAnsi"/>
                <w:sz w:val="22"/>
              </w:rPr>
            </w:pPr>
            <w:r w:rsidRPr="007F742B">
              <w:rPr>
                <w:rFonts w:asciiTheme="minorHAnsi" w:hAnsiTheme="minorHAnsi" w:cstheme="minorHAnsi"/>
                <w:sz w:val="22"/>
              </w:rPr>
              <w:t>Esztétikai – művészeti tudatosság és kifejezőképesség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605FAD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rend, otthon, belső tér, dekoráció, színek hatása, befolyásoló tényezők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9736B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32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25C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DC025C" w:rsidRPr="00DC025C" w:rsidRDefault="00DC025C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DC025C" w:rsidRPr="00D02E1E" w:rsidRDefault="00DC025C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Magatartás, szorgalom és tanulmányi helyzet értékelése</w:t>
            </w:r>
          </w:p>
        </w:tc>
        <w:tc>
          <w:tcPr>
            <w:tcW w:w="730" w:type="pct"/>
            <w:shd w:val="clear" w:color="auto" w:fill="FFFFFF"/>
          </w:tcPr>
          <w:p w:rsidR="00DC025C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  <w:r w:rsidR="00691C95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691C95" w:rsidRDefault="00691C95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 tanulás tanítása</w:t>
            </w:r>
            <w:r w:rsidR="007F742B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7F742B" w:rsidRPr="00D02E1E" w:rsidRDefault="007F742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Hatékony tanulás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DC025C" w:rsidRPr="00D02E1E" w:rsidRDefault="009736B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önálló munka</w:t>
            </w:r>
          </w:p>
        </w:tc>
        <w:tc>
          <w:tcPr>
            <w:tcW w:w="732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25C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DC025C" w:rsidRPr="00DC025C" w:rsidRDefault="00DC025C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DC025C" w:rsidRPr="00D02E1E" w:rsidRDefault="00DC025C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 xml:space="preserve">Én más vagyok, mint te, </w:t>
            </w:r>
            <w:proofErr w:type="spellStart"/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 w:rsidRPr="00D02E1E">
              <w:rPr>
                <w:rFonts w:asciiTheme="minorHAnsi" w:hAnsiTheme="minorHAnsi" w:cstheme="minorHAnsi"/>
                <w:sz w:val="22"/>
                <w:szCs w:val="22"/>
              </w:rPr>
              <w:t xml:space="preserve"> más vagy, mint ő</w:t>
            </w:r>
          </w:p>
        </w:tc>
        <w:tc>
          <w:tcPr>
            <w:tcW w:w="730" w:type="pct"/>
            <w:shd w:val="clear" w:color="auto" w:fill="FFFFFF"/>
          </w:tcPr>
          <w:p w:rsidR="00DC025C" w:rsidRPr="00AC3E7A" w:rsidRDefault="00AC3E7A" w:rsidP="00AC3E7A">
            <w:pPr>
              <w:pStyle w:val="Szvegtrzs2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605FAD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Kiközösítés, megbélyegzés, elfogadás, </w:t>
            </w:r>
            <w:r w:rsidR="00FA02A3">
              <w:rPr>
                <w:rFonts w:asciiTheme="minorHAnsi" w:hAnsiTheme="minorHAnsi" w:cstheme="minorHAnsi"/>
                <w:sz w:val="22"/>
                <w:szCs w:val="22"/>
              </w:rPr>
              <w:t>megbecsülés, külső és belső tulajdonságok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9736B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Csoportos munka</w:t>
            </w:r>
          </w:p>
        </w:tc>
        <w:tc>
          <w:tcPr>
            <w:tcW w:w="732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25C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DC025C" w:rsidRPr="00DC025C" w:rsidRDefault="00DC025C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DC025C" w:rsidRPr="00D02E1E" w:rsidRDefault="00DC025C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 káros szenvedélyekről őszintén</w:t>
            </w:r>
          </w:p>
        </w:tc>
        <w:tc>
          <w:tcPr>
            <w:tcW w:w="730" w:type="pct"/>
            <w:shd w:val="clear" w:color="auto" w:fill="FFFFFF"/>
          </w:tcPr>
          <w:p w:rsidR="00DC025C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</w:p>
          <w:p w:rsidR="004A744F" w:rsidRDefault="004A74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4A74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  <w:r w:rsidR="00040D69">
              <w:rPr>
                <w:rFonts w:asciiTheme="minorHAnsi" w:hAnsiTheme="minorHAnsi" w:cstheme="minorHAnsi"/>
                <w:sz w:val="22"/>
              </w:rPr>
              <w:t>,</w:t>
            </w:r>
          </w:p>
          <w:p w:rsidR="00040D69" w:rsidRDefault="00040D6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AC3E7A">
              <w:rPr>
                <w:rFonts w:asciiTheme="minorHAnsi" w:hAnsiTheme="minorHAnsi" w:cstheme="minorHAnsi"/>
                <w:sz w:val="22"/>
              </w:rPr>
              <w:t>Gazdasági és pénzügyi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D02E1E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FA02A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Testi és lelki egészség, káros szenvedély, rossz szokás, függőség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B70F8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tanári közlés, frontális osztálymunka, vita</w:t>
            </w:r>
          </w:p>
        </w:tc>
        <w:tc>
          <w:tcPr>
            <w:tcW w:w="732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25C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DC025C" w:rsidRPr="00DC025C" w:rsidRDefault="00DC025C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DC025C" w:rsidRPr="00D02E1E" w:rsidRDefault="00DC025C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 xml:space="preserve">Hogyan tudok visszautasítani? </w:t>
            </w:r>
            <w:r w:rsidRPr="00D02E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Véleményalkotás, ítéletformálás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lastRenderedPageBreak/>
              <w:t>erkölcsi nevelés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FA02A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Befolyásolás, csoportok, tartozás egy csoportba,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csoportnorma, szélsőséges csoportok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B70F8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Csoportos munka, szituációs játék,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frontális osztálymunka, tanári közlés</w:t>
            </w:r>
          </w:p>
        </w:tc>
        <w:tc>
          <w:tcPr>
            <w:tcW w:w="732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25C" w:rsidTr="00DC025C">
        <w:trPr>
          <w:trHeight w:val="283"/>
          <w:jc w:val="center"/>
        </w:trPr>
        <w:tc>
          <w:tcPr>
            <w:tcW w:w="141" w:type="pct"/>
            <w:vMerge w:val="restart"/>
            <w:shd w:val="clear" w:color="auto" w:fill="FFFFFF"/>
            <w:textDirection w:val="btLr"/>
            <w:vAlign w:val="center"/>
          </w:tcPr>
          <w:p w:rsidR="00DC025C" w:rsidRPr="00DC025C" w:rsidRDefault="00DC025C" w:rsidP="00DC025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C025C">
              <w:rPr>
                <w:rFonts w:asciiTheme="minorHAnsi" w:hAnsiTheme="minorHAnsi" w:cstheme="minorHAnsi"/>
                <w:sz w:val="20"/>
              </w:rPr>
              <w:lastRenderedPageBreak/>
              <w:t>Május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DC025C" w:rsidRPr="00D02E1E" w:rsidRDefault="00DC025C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 tanulmányi kirándulás előkészítése</w:t>
            </w:r>
          </w:p>
        </w:tc>
        <w:tc>
          <w:tcPr>
            <w:tcW w:w="730" w:type="pct"/>
            <w:shd w:val="clear" w:color="auto" w:fill="FFFFFF"/>
          </w:tcPr>
          <w:p w:rsidR="00C8193B" w:rsidRPr="008969A6" w:rsidRDefault="00C8193B" w:rsidP="00C8193B">
            <w:pPr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A nemzeti öntudat és hazafias nevelés</w:t>
            </w:r>
          </w:p>
          <w:p w:rsidR="00DC025C" w:rsidRDefault="00C8193B" w:rsidP="00C8193B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Állampolgárságra és nemzeti öntudatra nevelés</w:t>
            </w:r>
            <w:r w:rsidR="00040D69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040D69" w:rsidRPr="00D02E1E" w:rsidRDefault="00040D69" w:rsidP="00C8193B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C3E7A">
              <w:rPr>
                <w:rFonts w:asciiTheme="minorHAnsi" w:hAnsiTheme="minorHAnsi" w:cstheme="minorHAnsi"/>
                <w:sz w:val="22"/>
              </w:rPr>
              <w:t>Gazdasági és pénzügyi nevelés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DC025C" w:rsidRPr="00D02E1E" w:rsidRDefault="00B70F8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Páros munka</w:t>
            </w:r>
          </w:p>
        </w:tc>
        <w:tc>
          <w:tcPr>
            <w:tcW w:w="732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25C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DC025C" w:rsidRPr="00DC025C" w:rsidRDefault="00DC025C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DC025C" w:rsidRPr="00D02E1E" w:rsidRDefault="00DC025C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 tanulmányi kirándulás értékelése</w:t>
            </w:r>
          </w:p>
        </w:tc>
        <w:tc>
          <w:tcPr>
            <w:tcW w:w="730" w:type="pct"/>
            <w:shd w:val="clear" w:color="auto" w:fill="FFFFFF"/>
          </w:tcPr>
          <w:p w:rsidR="00C8193B" w:rsidRPr="008969A6" w:rsidRDefault="00C8193B" w:rsidP="00C8193B">
            <w:pPr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A nemzeti öntudat és hazafias nevelés</w:t>
            </w:r>
          </w:p>
          <w:p w:rsidR="00F01E3F" w:rsidRDefault="00C8193B" w:rsidP="00C8193B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Állampolgárságra és nemzeti öntudatra nevelés</w:t>
            </w:r>
            <w:r w:rsidR="00F01E3F">
              <w:rPr>
                <w:rFonts w:asciiTheme="minorHAnsi" w:hAnsiTheme="minorHAnsi" w:cstheme="minorHAnsi"/>
                <w:sz w:val="22"/>
              </w:rPr>
              <w:t>,</w:t>
            </w:r>
            <w:r w:rsidR="00F01E3F" w:rsidRPr="00691C95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DC025C" w:rsidRPr="00D02E1E" w:rsidRDefault="00F01E3F" w:rsidP="00C8193B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DC025C" w:rsidRPr="00D02E1E" w:rsidRDefault="00B70F8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32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25C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DC025C" w:rsidRPr="00DC025C" w:rsidRDefault="00DC025C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DC025C" w:rsidRPr="00D02E1E" w:rsidRDefault="00DC025C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 kudarc</w:t>
            </w:r>
            <w:r w:rsidR="00FA02A3">
              <w:rPr>
                <w:rFonts w:asciiTheme="minorHAnsi" w:hAnsiTheme="minorHAnsi" w:cstheme="minorHAnsi"/>
                <w:sz w:val="22"/>
                <w:szCs w:val="22"/>
              </w:rPr>
              <w:t>ok elviselése és leküzdése, az a</w:t>
            </w: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gresszió</w:t>
            </w:r>
          </w:p>
        </w:tc>
        <w:tc>
          <w:tcPr>
            <w:tcW w:w="730" w:type="pct"/>
            <w:shd w:val="clear" w:color="auto" w:fill="FFFFFF"/>
          </w:tcPr>
          <w:p w:rsidR="00DC025C" w:rsidRDefault="00C8193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  <w:p w:rsidR="004A744F" w:rsidRDefault="004A74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4A74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D02E1E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FA02A3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kudarctűrés, tervezés, </w:t>
            </w:r>
            <w:r w:rsidR="005E468A">
              <w:rPr>
                <w:rFonts w:asciiTheme="minorHAnsi" w:hAnsiTheme="minorHAnsi" w:cstheme="minorHAnsi"/>
                <w:sz w:val="22"/>
                <w:szCs w:val="22"/>
              </w:rPr>
              <w:t xml:space="preserve">javítás, pozitív hozzáállás, durvaság, bántalmazás (verbálisan is), </w:t>
            </w:r>
            <w:proofErr w:type="spellStart"/>
            <w:r w:rsidR="005E468A">
              <w:rPr>
                <w:rFonts w:asciiTheme="minorHAnsi" w:hAnsiTheme="minorHAnsi" w:cstheme="minorHAnsi"/>
                <w:sz w:val="22"/>
                <w:szCs w:val="22"/>
              </w:rPr>
              <w:t>bullying</w:t>
            </w:r>
            <w:proofErr w:type="spellEnd"/>
          </w:p>
        </w:tc>
        <w:tc>
          <w:tcPr>
            <w:tcW w:w="730" w:type="pct"/>
            <w:shd w:val="clear" w:color="auto" w:fill="FFFFFF"/>
          </w:tcPr>
          <w:p w:rsidR="00DC025C" w:rsidRPr="00D02E1E" w:rsidRDefault="00B70F8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vita, tanári közlés</w:t>
            </w:r>
          </w:p>
        </w:tc>
        <w:tc>
          <w:tcPr>
            <w:tcW w:w="732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25C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DC025C" w:rsidRPr="00DC025C" w:rsidRDefault="00DC025C" w:rsidP="00D02E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DC025C" w:rsidRPr="00D02E1E" w:rsidRDefault="00DC025C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Az emberek közti egyenlőségről</w:t>
            </w:r>
          </w:p>
        </w:tc>
        <w:tc>
          <w:tcPr>
            <w:tcW w:w="730" w:type="pct"/>
            <w:shd w:val="clear" w:color="auto" w:fill="FFFFFF"/>
          </w:tcPr>
          <w:p w:rsidR="00DC025C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</w:p>
          <w:p w:rsidR="00C8193B" w:rsidRDefault="00C8193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  <w:r w:rsidR="00040D69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040D69" w:rsidRDefault="00040D69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AC3E7A">
              <w:rPr>
                <w:rFonts w:asciiTheme="minorHAnsi" w:hAnsiTheme="minorHAnsi" w:cstheme="minorHAnsi"/>
                <w:sz w:val="22"/>
              </w:rPr>
              <w:t>Gazdasági és pénzügyi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D02E1E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91C95">
              <w:rPr>
                <w:rFonts w:asciiTheme="minorHAnsi" w:hAnsiTheme="minorHAnsi" w:cstheme="minorHAnsi"/>
                <w:sz w:val="22"/>
              </w:rPr>
              <w:t>Anyanyelvi kommunikáció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5E468A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Alá- fölé rendeltség, hierarchia, viszonyok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B70F8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vita, tanári közlés</w:t>
            </w:r>
          </w:p>
        </w:tc>
        <w:tc>
          <w:tcPr>
            <w:tcW w:w="732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25C" w:rsidTr="00DC025C">
        <w:trPr>
          <w:trHeight w:val="283"/>
          <w:jc w:val="center"/>
        </w:trPr>
        <w:tc>
          <w:tcPr>
            <w:tcW w:w="141" w:type="pct"/>
            <w:vMerge w:val="restart"/>
            <w:shd w:val="clear" w:color="auto" w:fill="FFFFFF"/>
            <w:textDirection w:val="btLr"/>
            <w:vAlign w:val="center"/>
          </w:tcPr>
          <w:p w:rsidR="00DC025C" w:rsidRPr="00DC025C" w:rsidRDefault="00DC025C" w:rsidP="00DC025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C025C">
              <w:rPr>
                <w:rFonts w:asciiTheme="minorHAnsi" w:hAnsiTheme="minorHAnsi" w:cstheme="minorHAnsi"/>
                <w:sz w:val="20"/>
              </w:rPr>
              <w:t>Június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DC025C" w:rsidRPr="00D02E1E" w:rsidRDefault="00DC025C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A nyári szünidő tervei, tervezése</w:t>
            </w:r>
          </w:p>
        </w:tc>
        <w:tc>
          <w:tcPr>
            <w:tcW w:w="730" w:type="pct"/>
            <w:shd w:val="clear" w:color="auto" w:fill="FFFFFF"/>
          </w:tcPr>
          <w:p w:rsidR="00DC025C" w:rsidRDefault="004A744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</w:rPr>
            </w:pPr>
            <w:r w:rsidRPr="00C8193B">
              <w:rPr>
                <w:rFonts w:asciiTheme="minorHAnsi" w:hAnsiTheme="minorHAnsi" w:cstheme="minorHAnsi"/>
                <w:sz w:val="22"/>
              </w:rPr>
              <w:t>A családi életre nevelés</w:t>
            </w:r>
            <w:r w:rsidR="00F01E3F">
              <w:rPr>
                <w:rFonts w:asciiTheme="minorHAnsi" w:hAnsiTheme="minorHAnsi" w:cstheme="minorHAnsi"/>
                <w:sz w:val="22"/>
              </w:rPr>
              <w:t xml:space="preserve">, </w:t>
            </w:r>
          </w:p>
          <w:p w:rsidR="00F01E3F" w:rsidRPr="00D02E1E" w:rsidRDefault="00F01E3F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A744F">
              <w:rPr>
                <w:rFonts w:asciiTheme="minorHAnsi" w:hAnsiTheme="minorHAnsi" w:cstheme="minorHAnsi"/>
                <w:sz w:val="22"/>
              </w:rPr>
              <w:t>A testi és lelki egészségre nevelés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DC025C" w:rsidRPr="00D02E1E" w:rsidRDefault="00B70F8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Önálló munka</w:t>
            </w:r>
          </w:p>
        </w:tc>
        <w:tc>
          <w:tcPr>
            <w:tcW w:w="732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25C" w:rsidTr="002E5041">
        <w:trPr>
          <w:trHeight w:val="283"/>
          <w:jc w:val="center"/>
        </w:trPr>
        <w:tc>
          <w:tcPr>
            <w:tcW w:w="141" w:type="pct"/>
            <w:vMerge/>
            <w:shd w:val="clear" w:color="auto" w:fill="FFFFFF"/>
            <w:vAlign w:val="center"/>
          </w:tcPr>
          <w:p w:rsidR="00DC025C" w:rsidRPr="00D9237A" w:rsidRDefault="00DC025C" w:rsidP="00D02E1E"/>
        </w:tc>
        <w:tc>
          <w:tcPr>
            <w:tcW w:w="138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FFFFFF"/>
            <w:vAlign w:val="center"/>
          </w:tcPr>
          <w:p w:rsidR="00DC025C" w:rsidRPr="00D02E1E" w:rsidRDefault="00DC025C" w:rsidP="00A07A40">
            <w:pPr>
              <w:pStyle w:val="Szvegtrzs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FFFFFF"/>
            <w:vAlign w:val="center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1E">
              <w:rPr>
                <w:rFonts w:asciiTheme="minorHAnsi" w:hAnsiTheme="minorHAnsi" w:cstheme="minorHAnsi"/>
                <w:sz w:val="22"/>
                <w:szCs w:val="22"/>
              </w:rPr>
              <w:t>Éves munkánk értékelése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8969A6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69A6">
              <w:rPr>
                <w:rFonts w:asciiTheme="minorHAnsi" w:hAnsiTheme="minorHAnsi" w:cstheme="minorHAnsi"/>
                <w:sz w:val="22"/>
              </w:rPr>
              <w:t>erkölcsi nevelés</w:t>
            </w:r>
            <w:r w:rsidR="00AC3E7A">
              <w:rPr>
                <w:rFonts w:asciiTheme="minorHAnsi" w:hAnsiTheme="minorHAnsi" w:cstheme="minorHAnsi"/>
                <w:sz w:val="22"/>
              </w:rPr>
              <w:t>, p</w:t>
            </w:r>
            <w:r w:rsidR="00AC3E7A" w:rsidRPr="00496375">
              <w:rPr>
                <w:rFonts w:asciiTheme="minorHAnsi" w:hAnsiTheme="minorHAnsi" w:cstheme="minorHAnsi"/>
                <w:sz w:val="22"/>
              </w:rPr>
              <w:t>ályaorientáció</w:t>
            </w:r>
          </w:p>
        </w:tc>
        <w:tc>
          <w:tcPr>
            <w:tcW w:w="730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DC025C" w:rsidRPr="00D02E1E" w:rsidRDefault="00B70F8B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Frontális osztálymunka, megbeszélés</w:t>
            </w:r>
          </w:p>
        </w:tc>
        <w:tc>
          <w:tcPr>
            <w:tcW w:w="732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DC025C" w:rsidRPr="00D02E1E" w:rsidRDefault="00DC025C" w:rsidP="00D02E1E">
            <w:pPr>
              <w:pStyle w:val="Szvegtrzs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E2F84" w:rsidRDefault="00BE2F84">
      <w:pPr>
        <w:rPr>
          <w:sz w:val="2"/>
          <w:szCs w:val="2"/>
        </w:rPr>
      </w:pPr>
    </w:p>
    <w:sectPr w:rsidR="00BE2F84" w:rsidSect="00A07A40">
      <w:type w:val="continuous"/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BB" w:rsidRDefault="00E168BB">
      <w:r>
        <w:separator/>
      </w:r>
    </w:p>
  </w:endnote>
  <w:endnote w:type="continuationSeparator" w:id="0">
    <w:p w:rsidR="00E168BB" w:rsidRDefault="00E1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BB" w:rsidRDefault="00E168BB"/>
  </w:footnote>
  <w:footnote w:type="continuationSeparator" w:id="0">
    <w:p w:rsidR="00E168BB" w:rsidRDefault="00E168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F13"/>
    <w:multiLevelType w:val="hybridMultilevel"/>
    <w:tmpl w:val="EB6417FC"/>
    <w:lvl w:ilvl="0" w:tplc="37FC4C08">
      <w:start w:val="1"/>
      <w:numFmt w:val="decimal"/>
      <w:lvlText w:val="%1. "/>
      <w:lvlJc w:val="righ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9035A6"/>
    <w:multiLevelType w:val="hybridMultilevel"/>
    <w:tmpl w:val="C91A844C"/>
    <w:lvl w:ilvl="0" w:tplc="C76854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C09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803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218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AF0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A6E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688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EAA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419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6860E4"/>
    <w:multiLevelType w:val="hybridMultilevel"/>
    <w:tmpl w:val="9C004AE4"/>
    <w:lvl w:ilvl="0" w:tplc="80E2F9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A9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A0F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272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671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61A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80C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0BF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CC7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846495"/>
    <w:multiLevelType w:val="hybridMultilevel"/>
    <w:tmpl w:val="F29293FC"/>
    <w:lvl w:ilvl="0" w:tplc="B1128B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2B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80F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C96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495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A5A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4D7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614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40E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2C19E7"/>
    <w:multiLevelType w:val="hybridMultilevel"/>
    <w:tmpl w:val="D2907ADC"/>
    <w:lvl w:ilvl="0" w:tplc="A83800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6B5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891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668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665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052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D3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479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EC8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DA5410"/>
    <w:multiLevelType w:val="hybridMultilevel"/>
    <w:tmpl w:val="78ACBA2C"/>
    <w:lvl w:ilvl="0" w:tplc="C27EE8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890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CE6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020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6A3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0FD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4D3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849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E82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560D4F"/>
    <w:multiLevelType w:val="hybridMultilevel"/>
    <w:tmpl w:val="95F685A0"/>
    <w:lvl w:ilvl="0" w:tplc="CC00DB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4C6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A30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CBC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1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C78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2F5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CDE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CC8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1F1171"/>
    <w:multiLevelType w:val="hybridMultilevel"/>
    <w:tmpl w:val="83A83D4C"/>
    <w:lvl w:ilvl="0" w:tplc="074899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044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ED4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0E5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E0B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0D6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0C1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9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CB9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A02841"/>
    <w:multiLevelType w:val="hybridMultilevel"/>
    <w:tmpl w:val="DA3CE3B0"/>
    <w:lvl w:ilvl="0" w:tplc="67F24A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4C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A96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C29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049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60F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818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6E3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A54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0E5AA2"/>
    <w:multiLevelType w:val="hybridMultilevel"/>
    <w:tmpl w:val="79F8B25C"/>
    <w:lvl w:ilvl="0" w:tplc="E1168B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C67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25A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86E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CD5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60E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C43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839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23D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3273A3"/>
    <w:multiLevelType w:val="hybridMultilevel"/>
    <w:tmpl w:val="16FAF00A"/>
    <w:lvl w:ilvl="0" w:tplc="3376A4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0DD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233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B6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227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207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AC3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89C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048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316D7E"/>
    <w:multiLevelType w:val="hybridMultilevel"/>
    <w:tmpl w:val="9CD88A9C"/>
    <w:lvl w:ilvl="0" w:tplc="37FC4C08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123E2"/>
    <w:multiLevelType w:val="hybridMultilevel"/>
    <w:tmpl w:val="78B63AC6"/>
    <w:lvl w:ilvl="0" w:tplc="3FAE78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0FA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A10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0F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A52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8CA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EC1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35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A61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693891"/>
    <w:multiLevelType w:val="hybridMultilevel"/>
    <w:tmpl w:val="B6B00342"/>
    <w:lvl w:ilvl="0" w:tplc="63841C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A85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022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413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6F5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CEA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42C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2AE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028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3F0F4A"/>
    <w:multiLevelType w:val="hybridMultilevel"/>
    <w:tmpl w:val="5E50B292"/>
    <w:lvl w:ilvl="0" w:tplc="07DCE7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42C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633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000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E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01C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417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403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624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84"/>
    <w:rsid w:val="00040D69"/>
    <w:rsid w:val="00113314"/>
    <w:rsid w:val="001267B7"/>
    <w:rsid w:val="00137FEE"/>
    <w:rsid w:val="002E5041"/>
    <w:rsid w:val="002F732C"/>
    <w:rsid w:val="00303C22"/>
    <w:rsid w:val="0040026E"/>
    <w:rsid w:val="004439E1"/>
    <w:rsid w:val="00496375"/>
    <w:rsid w:val="004A744F"/>
    <w:rsid w:val="004D14C6"/>
    <w:rsid w:val="00562C6F"/>
    <w:rsid w:val="00583F1D"/>
    <w:rsid w:val="005E468A"/>
    <w:rsid w:val="00605FAD"/>
    <w:rsid w:val="006802DA"/>
    <w:rsid w:val="00691C95"/>
    <w:rsid w:val="006C3A68"/>
    <w:rsid w:val="006E0BD2"/>
    <w:rsid w:val="0078364B"/>
    <w:rsid w:val="007912B4"/>
    <w:rsid w:val="007F742B"/>
    <w:rsid w:val="008969A6"/>
    <w:rsid w:val="008F4B96"/>
    <w:rsid w:val="009736B3"/>
    <w:rsid w:val="009C4738"/>
    <w:rsid w:val="00A07A40"/>
    <w:rsid w:val="00AC3E7A"/>
    <w:rsid w:val="00AC4140"/>
    <w:rsid w:val="00B15AC8"/>
    <w:rsid w:val="00B70F8B"/>
    <w:rsid w:val="00BB045C"/>
    <w:rsid w:val="00BD21ED"/>
    <w:rsid w:val="00BE2F84"/>
    <w:rsid w:val="00C75FB1"/>
    <w:rsid w:val="00C8193B"/>
    <w:rsid w:val="00D02E1E"/>
    <w:rsid w:val="00D9237A"/>
    <w:rsid w:val="00DA4FB8"/>
    <w:rsid w:val="00DC025C"/>
    <w:rsid w:val="00E168BB"/>
    <w:rsid w:val="00E6066B"/>
    <w:rsid w:val="00EA17F5"/>
    <w:rsid w:val="00EB160C"/>
    <w:rsid w:val="00F01E3F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zvegtrzs">
    <w:name w:val="Szövegtörzs_"/>
    <w:basedOn w:val="Bekezdsalapbettpusa"/>
    <w:link w:val="Szvegtrzs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1">
    <w:name w:val="Szövegtörzs1"/>
    <w:basedOn w:val="Szvegtrzs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3">
    <w:name w:val="Szövegtörzs (3)_"/>
    <w:basedOn w:val="Bekezdsalapbettpusa"/>
    <w:link w:val="Szvegtrzs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Szvegtrzs3Garamond4ptNemdlt">
    <w:name w:val="Szövegtörzs (3) + Garamond;4 pt;Nem dőlt"/>
    <w:basedOn w:val="Szvegtrzs3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Szvegtrzs8">
    <w:name w:val="Szövegtörzs (8)_"/>
    <w:basedOn w:val="Bekezdsalapbettpusa"/>
    <w:link w:val="Szvegtrzs8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SzvegtrzsTrkz-1pt">
    <w:name w:val="Szövegtörzs + Térköz -1 pt"/>
    <w:basedOn w:val="Szvegtrzs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Szvegtrzs6">
    <w:name w:val="Szövegtörzs (6)_"/>
    <w:basedOn w:val="Bekezdsalapbettpusa"/>
    <w:link w:val="Szvegtrzs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Szvegtrzs7">
    <w:name w:val="Szövegtörzs (7)_"/>
    <w:basedOn w:val="Bekezdsalapbettpusa"/>
    <w:link w:val="Szvegtrzs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zvegtrzs5">
    <w:name w:val="Szövegtörzs (5)_"/>
    <w:basedOn w:val="Bekezdsalapbettpusa"/>
    <w:link w:val="Szvegtrzs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SzvegtrzsImpact55ptDlt">
    <w:name w:val="Szövegtörzs + Impact;5;5 pt;Dőlt"/>
    <w:basedOn w:val="Szvegtrzs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11"/>
      <w:szCs w:val="11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21">
    <w:name w:val="Szövegtörzs2"/>
    <w:basedOn w:val="Norml"/>
    <w:link w:val="Szvegtrzs"/>
    <w:pPr>
      <w:shd w:val="clear" w:color="auto" w:fill="FFFFFF"/>
      <w:spacing w:line="106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0" w:lineRule="atLeast"/>
      <w:jc w:val="right"/>
    </w:pPr>
    <w:rPr>
      <w:rFonts w:ascii="Impact" w:eastAsia="Impact" w:hAnsi="Impact" w:cs="Impact"/>
      <w:i/>
      <w:iCs/>
      <w:sz w:val="11"/>
      <w:szCs w:val="11"/>
    </w:rPr>
  </w:style>
  <w:style w:type="paragraph" w:customStyle="1" w:styleId="Szvegtrzs80">
    <w:name w:val="Szövegtörzs (8)"/>
    <w:basedOn w:val="Norml"/>
    <w:link w:val="Szvegtrzs8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8"/>
      <w:szCs w:val="8"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9"/>
      <w:szCs w:val="9"/>
    </w:rPr>
  </w:style>
  <w:style w:type="paragraph" w:customStyle="1" w:styleId="Szvegtrzs70">
    <w:name w:val="Szövegtörzs (7)"/>
    <w:basedOn w:val="Norml"/>
    <w:link w:val="Szvegtrzs7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4"/>
      <w:szCs w:val="14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zvegtrzs">
    <w:name w:val="Szövegtörzs_"/>
    <w:basedOn w:val="Bekezdsalapbettpusa"/>
    <w:link w:val="Szvegtrzs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1">
    <w:name w:val="Szövegtörzs1"/>
    <w:basedOn w:val="Szvegtrzs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zvegtrzs3">
    <w:name w:val="Szövegtörzs (3)_"/>
    <w:basedOn w:val="Bekezdsalapbettpusa"/>
    <w:link w:val="Szvegtrzs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Szvegtrzs3Garamond4ptNemdlt">
    <w:name w:val="Szövegtörzs (3) + Garamond;4 pt;Nem dőlt"/>
    <w:basedOn w:val="Szvegtrzs3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Szvegtrzs8">
    <w:name w:val="Szövegtörzs (8)_"/>
    <w:basedOn w:val="Bekezdsalapbettpusa"/>
    <w:link w:val="Szvegtrzs8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SzvegtrzsTrkz-1pt">
    <w:name w:val="Szövegtörzs + Térköz -1 pt"/>
    <w:basedOn w:val="Szvegtrzs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Szvegtrzs6">
    <w:name w:val="Szövegtörzs (6)_"/>
    <w:basedOn w:val="Bekezdsalapbettpusa"/>
    <w:link w:val="Szvegtrzs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Szvegtrzs7">
    <w:name w:val="Szövegtörzs (7)_"/>
    <w:basedOn w:val="Bekezdsalapbettpusa"/>
    <w:link w:val="Szvegtrzs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zvegtrzs5">
    <w:name w:val="Szövegtörzs (5)_"/>
    <w:basedOn w:val="Bekezdsalapbettpusa"/>
    <w:link w:val="Szvegtrzs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SzvegtrzsImpact55ptDlt">
    <w:name w:val="Szövegtörzs + Impact;5;5 pt;Dőlt"/>
    <w:basedOn w:val="Szvegtrzs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11"/>
      <w:szCs w:val="11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21">
    <w:name w:val="Szövegtörzs2"/>
    <w:basedOn w:val="Norml"/>
    <w:link w:val="Szvegtrzs"/>
    <w:pPr>
      <w:shd w:val="clear" w:color="auto" w:fill="FFFFFF"/>
      <w:spacing w:line="106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0" w:lineRule="atLeast"/>
      <w:jc w:val="right"/>
    </w:pPr>
    <w:rPr>
      <w:rFonts w:ascii="Impact" w:eastAsia="Impact" w:hAnsi="Impact" w:cs="Impact"/>
      <w:i/>
      <w:iCs/>
      <w:sz w:val="11"/>
      <w:szCs w:val="11"/>
    </w:rPr>
  </w:style>
  <w:style w:type="paragraph" w:customStyle="1" w:styleId="Szvegtrzs80">
    <w:name w:val="Szövegtörzs (8)"/>
    <w:basedOn w:val="Norml"/>
    <w:link w:val="Szvegtrzs8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8"/>
      <w:szCs w:val="8"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9"/>
      <w:szCs w:val="9"/>
    </w:rPr>
  </w:style>
  <w:style w:type="paragraph" w:customStyle="1" w:styleId="Szvegtrzs70">
    <w:name w:val="Szövegtörzs (7)"/>
    <w:basedOn w:val="Norml"/>
    <w:link w:val="Szvegtrzs7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4"/>
      <w:szCs w:val="14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3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4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0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4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19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6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7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48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4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999</Words>
  <Characters>6899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User</dc:creator>
  <cp:lastModifiedBy>Silent User</cp:lastModifiedBy>
  <cp:revision>9</cp:revision>
  <dcterms:created xsi:type="dcterms:W3CDTF">2016-08-27T09:19:00Z</dcterms:created>
  <dcterms:modified xsi:type="dcterms:W3CDTF">2016-10-07T08:53:00Z</dcterms:modified>
</cp:coreProperties>
</file>